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0"/>
          <w:lang w:eastAsia="zh-CN"/>
        </w:rPr>
      </w:pPr>
      <w:r>
        <w:rPr>
          <w:rFonts w:hint="eastAsia" w:ascii="楷体" w:hAnsi="楷体" w:eastAsia="楷体" w:cs="楷体"/>
          <w:b/>
          <w:bCs/>
          <w:sz w:val="48"/>
          <w:szCs w:val="44"/>
          <w:lang w:eastAsia="zh-CN"/>
        </w:rPr>
        <w:t>南</w:t>
      </w:r>
      <w:r>
        <w:rPr>
          <w:rFonts w:hint="eastAsia" w:ascii="楷体" w:hAnsi="楷体" w:eastAsia="楷体" w:cs="楷体"/>
          <w:b/>
          <w:bCs/>
          <w:sz w:val="48"/>
          <w:szCs w:val="4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8"/>
          <w:szCs w:val="44"/>
          <w:lang w:eastAsia="zh-CN"/>
        </w:rPr>
        <w:t>阳</w:t>
      </w:r>
      <w:r>
        <w:rPr>
          <w:rFonts w:hint="eastAsia" w:ascii="楷体" w:hAnsi="楷体" w:eastAsia="楷体" w:cs="楷体"/>
          <w:b/>
          <w:bCs/>
          <w:sz w:val="48"/>
          <w:szCs w:val="4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8"/>
          <w:szCs w:val="44"/>
          <w:lang w:eastAsia="zh-CN"/>
        </w:rPr>
        <w:t>南</w:t>
      </w:r>
      <w:r>
        <w:rPr>
          <w:rFonts w:hint="eastAsia" w:ascii="楷体" w:hAnsi="楷体" w:eastAsia="楷体" w:cs="楷体"/>
          <w:b/>
          <w:bCs/>
          <w:sz w:val="48"/>
          <w:szCs w:val="4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8"/>
          <w:szCs w:val="44"/>
          <w:lang w:eastAsia="zh-CN"/>
        </w:rPr>
        <w:t>石</w:t>
      </w:r>
      <w:r>
        <w:rPr>
          <w:rFonts w:hint="eastAsia" w:ascii="楷体" w:hAnsi="楷体" w:eastAsia="楷体" w:cs="楷体"/>
          <w:b/>
          <w:bCs/>
          <w:sz w:val="48"/>
          <w:szCs w:val="4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8"/>
          <w:szCs w:val="44"/>
          <w:lang w:eastAsia="zh-CN"/>
        </w:rPr>
        <w:t>医</w:t>
      </w:r>
      <w:r>
        <w:rPr>
          <w:rFonts w:hint="eastAsia" w:ascii="楷体" w:hAnsi="楷体" w:eastAsia="楷体" w:cs="楷体"/>
          <w:b/>
          <w:bCs/>
          <w:sz w:val="48"/>
          <w:szCs w:val="4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8"/>
          <w:szCs w:val="44"/>
          <w:lang w:eastAsia="zh-CN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0"/>
          <w:lang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0"/>
          <w:lang w:eastAsia="zh-CN"/>
        </w:rPr>
        <w:t>应聘人员申请表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填表日期：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年   月   日</w:t>
      </w:r>
    </w:p>
    <w:tbl>
      <w:tblPr>
        <w:tblStyle w:val="2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90"/>
        <w:gridCol w:w="570"/>
        <w:gridCol w:w="810"/>
        <w:gridCol w:w="420"/>
        <w:gridCol w:w="900"/>
        <w:gridCol w:w="704"/>
        <w:gridCol w:w="496"/>
        <w:gridCol w:w="420"/>
        <w:gridCol w:w="795"/>
        <w:gridCol w:w="1310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>民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>族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高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  <w:t>现住所及通讯处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专业技术资格证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发证时间</w:t>
            </w:r>
          </w:p>
        </w:tc>
        <w:tc>
          <w:tcPr>
            <w:tcW w:w="30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专业职称证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发证时间</w:t>
            </w:r>
          </w:p>
        </w:tc>
        <w:tc>
          <w:tcPr>
            <w:tcW w:w="30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学习经历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阶段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所在学校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第一学历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实习与工作经历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31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您获取我院招聘信息的途径</w:t>
            </w:r>
          </w:p>
        </w:tc>
        <w:tc>
          <w:tcPr>
            <w:tcW w:w="63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□就业网站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□报刊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□亲友推荐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□校园招聘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填表承诺</w:t>
            </w:r>
          </w:p>
        </w:tc>
        <w:tc>
          <w:tcPr>
            <w:tcW w:w="8858" w:type="dxa"/>
            <w:gridSpan w:val="11"/>
            <w:noWrap w:val="0"/>
            <w:vAlign w:val="top"/>
          </w:tcPr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人填写的南石医院应聘人员申请表的具体各项内容是真实、有效、无误的。本人同意并接受南石医院对表中内容进行调查。如果发现虚假或欺诈的信息内容，南石医院可随时与本人终止应聘流程、以及入职后的劳动合同等其他一切书面协议，由此造成的一切后果均由本人承担。</w:t>
            </w:r>
          </w:p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承诺人：</w:t>
            </w:r>
          </w:p>
        </w:tc>
      </w:tr>
    </w:tbl>
    <w:p>
      <w:pPr>
        <w:ind w:left="840" w:leftChars="0"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34290</wp:posOffset>
            </wp:positionV>
            <wp:extent cx="742950" cy="739140"/>
            <wp:effectExtent l="0" t="0" r="0" b="3810"/>
            <wp:wrapNone/>
            <wp:docPr id="2" name="图片 2" descr="南石医院官微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南石医院官微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21590</wp:posOffset>
            </wp:positionV>
            <wp:extent cx="768985" cy="764540"/>
            <wp:effectExtent l="0" t="0" r="12065" b="16510"/>
            <wp:wrapNone/>
            <wp:docPr id="1" name="图片 1" descr="6c5c649b3a273dfcdcfed5d653743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c5c649b3a273dfcdcfed5d6537432a"/>
                    <pic:cNvPicPr>
                      <a:picLocks noChangeAspect="1"/>
                    </pic:cNvPicPr>
                  </pic:nvPicPr>
                  <pic:blipFill>
                    <a:blip r:embed="rId5"/>
                    <a:srcRect l="4520" t="5085" r="5085" b="5085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招聘电话：0377-63876927或15993187997</w:t>
      </w:r>
    </w:p>
    <w:p>
      <w:pPr>
        <w:ind w:left="840" w:leftChars="0"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招聘邮箱：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"mailto:nsyyhrm@163.com"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/>
          <w:sz w:val="24"/>
          <w:szCs w:val="24"/>
          <w:lang w:val="en-US" w:eastAsia="zh-CN"/>
        </w:rPr>
        <w:t>nsyyhrm@163.com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ind w:left="840" w:leftChars="0"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医院地址：南阳市卧龙区中州西路988号</w:t>
      </w:r>
    </w:p>
    <w:p>
      <w:pPr>
        <w:ind w:left="840" w:leftChars="0" w:firstLine="42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[扫描右侧二维码，获取最新招聘信息]</w:t>
      </w:r>
    </w:p>
    <w:sectPr>
      <w:pgSz w:w="11906" w:h="16838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6334E"/>
    <w:rsid w:val="16F566FF"/>
    <w:rsid w:val="5FE74601"/>
    <w:rsid w:val="6C1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2019-10-28T02:58:00Z</dcterms:created>
  <dc:creator>星空下的游侠</dc:creator>
  <cp:lastModifiedBy>星空下的游侠</cp:lastModifiedBy>
  <dcterms:modified xsi:type="dcterms:W3CDTF">2020-02-10T03:08:07Z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